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FEEB" w14:textId="4484172B" w:rsidR="00262DDC" w:rsidRDefault="00DE4B7B">
      <w:pPr>
        <w:rPr>
          <w:rFonts w:ascii="Arial" w:eastAsia="Times New Roman" w:hAnsi="Arial" w:cs="Arial"/>
          <w:b/>
          <w:noProof/>
          <w:color w:val="0F4761" w:themeColor="accent1" w:themeShade="BF"/>
          <w:sz w:val="36"/>
          <w:szCs w:val="36"/>
          <w:u w:val="single"/>
          <w14:ligatures w14:val="standardContextu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FF717" wp14:editId="4C1BE557">
                <wp:simplePos x="0" y="0"/>
                <wp:positionH relativeFrom="margin">
                  <wp:posOffset>464820</wp:posOffset>
                </wp:positionH>
                <wp:positionV relativeFrom="paragraph">
                  <wp:posOffset>-323850</wp:posOffset>
                </wp:positionV>
                <wp:extent cx="7962900" cy="1117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E3A23" w14:textId="77777777" w:rsidR="00975687" w:rsidRPr="00B35A94" w:rsidRDefault="00975687" w:rsidP="0097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35A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TROPHÉES DE L’INNOVATION </w:t>
                            </w:r>
                          </w:p>
                          <w:p w14:paraId="37191E6B" w14:textId="11CCC64C" w:rsidR="00975687" w:rsidRPr="00975687" w:rsidRDefault="00975687" w:rsidP="00975687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35A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FERROVIAIRE </w:t>
                            </w:r>
                            <w:r w:rsidR="00E74A9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2026</w:t>
                            </w:r>
                          </w:p>
                          <w:p w14:paraId="59B0B035" w14:textId="77777777" w:rsidR="00975687" w:rsidRPr="00975687" w:rsidRDefault="00975687" w:rsidP="00975687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6A64CA14" w14:textId="77777777" w:rsidR="00975687" w:rsidRPr="00175905" w:rsidRDefault="00975687" w:rsidP="0097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</w:p>
                          <w:p w14:paraId="37A93F87" w14:textId="77777777" w:rsidR="00975687" w:rsidRPr="00175905" w:rsidRDefault="00975687" w:rsidP="0097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07FF717" id="Rectangle 5" o:spid="_x0000_s1026" style="position:absolute;margin-left:36.6pt;margin-top:-25.5pt;width:627pt;height:8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" filled="f" stroked="f" strokeweight="1pt">
                <v:textbox>
                  <w:txbxContent>
                    <w:p w14:paraId="3F4E3A23" w14:textId="77777777" w:rsidR="00975687" w:rsidRPr="00B35A94" w:rsidRDefault="00975687" w:rsidP="0097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35A94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TROPHÉES DE L’INNOVATION </w:t>
                      </w:r>
                    </w:p>
                    <w:p w14:paraId="37191E6B" w14:textId="11CCC64C" w:rsidR="00975687" w:rsidRPr="00975687" w:rsidRDefault="00975687" w:rsidP="00975687">
                      <w:pPr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35A94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FERROVIAIRE </w:t>
                      </w:r>
                      <w:r w:rsidR="00E74A97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2026</w:t>
                      </w:r>
                    </w:p>
                    <w:p w14:paraId="59B0B035" w14:textId="77777777" w:rsidR="00975687" w:rsidRPr="00975687" w:rsidRDefault="00975687" w:rsidP="00975687">
                      <w:pPr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6A64CA14" w14:textId="77777777" w:rsidR="00975687" w:rsidRPr="00175905" w:rsidRDefault="00975687" w:rsidP="0097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</w:p>
                    <w:p w14:paraId="37A93F87" w14:textId="77777777" w:rsidR="00975687" w:rsidRPr="00175905" w:rsidRDefault="00975687" w:rsidP="0097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643572C4" wp14:editId="2F2FD0A3">
            <wp:simplePos x="0" y="0"/>
            <wp:positionH relativeFrom="page">
              <wp:posOffset>-248920</wp:posOffset>
            </wp:positionH>
            <wp:positionV relativeFrom="paragraph">
              <wp:posOffset>-920115</wp:posOffset>
            </wp:positionV>
            <wp:extent cx="11049000" cy="2216079"/>
            <wp:effectExtent l="0" t="0" r="0" b="0"/>
            <wp:wrapNone/>
            <wp:docPr id="26" name="Image 26" descr="Une image contenant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xtérieu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0" cy="2216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0DB17" w14:textId="0581180B" w:rsidR="007C6C60" w:rsidRDefault="007C6C60"/>
    <w:p w14:paraId="284C9303" w14:textId="1A25AAFC" w:rsidR="007C6C60" w:rsidRDefault="007C6C60"/>
    <w:p w14:paraId="4883CC53" w14:textId="14CB6223" w:rsidR="00953097" w:rsidRDefault="00953097" w:rsidP="00571BF8">
      <w:pPr>
        <w:spacing w:before="240" w:after="240"/>
      </w:pPr>
    </w:p>
    <w:p w14:paraId="34F118F4" w14:textId="77777777" w:rsidR="00DE4B7B" w:rsidRPr="00953097" w:rsidRDefault="00DE4B7B" w:rsidP="00571BF8">
      <w:pPr>
        <w:spacing w:before="240" w:after="240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u w:val="single"/>
        </w:rPr>
      </w:pPr>
    </w:p>
    <w:p w14:paraId="3FFEBD24" w14:textId="37658743" w:rsidR="007C6C60" w:rsidRPr="002B35B9" w:rsidRDefault="007C6C60" w:rsidP="007C6C60">
      <w:pPr>
        <w:spacing w:before="240" w:after="240"/>
        <w:jc w:val="center"/>
        <w:rPr>
          <w:rFonts w:ascii="Arial" w:eastAsia="Times New Roman" w:hAnsi="Arial" w:cs="Arial"/>
          <w:b/>
          <w:color w:val="0F4761" w:themeColor="accent1" w:themeShade="BF"/>
          <w:sz w:val="36"/>
          <w:szCs w:val="36"/>
          <w:u w:val="single"/>
        </w:rPr>
      </w:pPr>
      <w:r w:rsidRPr="002B35B9">
        <w:rPr>
          <w:rFonts w:ascii="Arial" w:eastAsia="Times New Roman" w:hAnsi="Arial" w:cs="Arial"/>
          <w:b/>
          <w:color w:val="0F4761" w:themeColor="accent1" w:themeShade="BF"/>
          <w:sz w:val="36"/>
          <w:szCs w:val="36"/>
          <w:u w:val="single"/>
        </w:rPr>
        <w:t>Dossier de candidature</w:t>
      </w:r>
    </w:p>
    <w:p w14:paraId="2AAAF003" w14:textId="31459267" w:rsidR="007C6C60" w:rsidRPr="002B35B9" w:rsidRDefault="007C6C60" w:rsidP="007C6C60">
      <w:pPr>
        <w:jc w:val="center"/>
        <w:rPr>
          <w:rFonts w:ascii="Arial" w:eastAsia="Times New Roman" w:hAnsi="Arial" w:cs="Arial"/>
          <w:i/>
          <w:color w:val="0F4761" w:themeColor="accent1" w:themeShade="BF"/>
        </w:rPr>
      </w:pPr>
      <w:r w:rsidRPr="002B35B9">
        <w:rPr>
          <w:rFonts w:ascii="Arial" w:eastAsia="Times New Roman" w:hAnsi="Arial" w:cs="Arial"/>
          <w:i/>
          <w:color w:val="0F4761" w:themeColor="accent1" w:themeShade="BF"/>
        </w:rPr>
        <w:t>Les candidats doivent se référer au règlement du concours afin de remplir les éléments précisément.</w:t>
      </w:r>
    </w:p>
    <w:p w14:paraId="424DBD4B" w14:textId="00F9DCD8" w:rsidR="00953097" w:rsidRPr="00953097" w:rsidRDefault="00953097" w:rsidP="007C6C60">
      <w:pPr>
        <w:jc w:val="center"/>
        <w:rPr>
          <w:rFonts w:ascii="Arial" w:eastAsia="Times New Roman" w:hAnsi="Arial" w:cs="Arial"/>
          <w:i/>
          <w:color w:val="0F4761" w:themeColor="accent1" w:themeShade="BF"/>
          <w:sz w:val="4"/>
          <w:szCs w:val="4"/>
        </w:rPr>
      </w:pPr>
    </w:p>
    <w:p w14:paraId="3F1D20AD" w14:textId="254CDA21" w:rsidR="00F266A8" w:rsidRPr="002B35B9" w:rsidRDefault="00F266A8" w:rsidP="00F266A8">
      <w:pPr>
        <w:spacing w:before="240" w:after="240"/>
        <w:rPr>
          <w:rFonts w:ascii="Arial" w:eastAsia="Times New Roman" w:hAnsi="Arial" w:cs="Arial"/>
          <w:b/>
          <w:color w:val="0F4761" w:themeColor="accent1" w:themeShade="BF"/>
          <w:sz w:val="32"/>
          <w:szCs w:val="32"/>
          <w:u w:val="single"/>
        </w:rPr>
      </w:pPr>
      <w:r w:rsidRPr="002B35B9">
        <w:rPr>
          <w:rFonts w:ascii="Arial" w:eastAsia="Times New Roman" w:hAnsi="Arial" w:cs="Arial"/>
          <w:b/>
          <w:color w:val="0F4761" w:themeColor="accent1" w:themeShade="BF"/>
          <w:sz w:val="32"/>
          <w:szCs w:val="32"/>
          <w:u w:val="single"/>
        </w:rPr>
        <w:t>Candidat</w:t>
      </w:r>
      <w:r w:rsidRPr="002B35B9">
        <w:rPr>
          <w:rFonts w:ascii="Arial" w:eastAsia="Times New Roman" w:hAnsi="Arial" w:cs="Arial"/>
          <w:b/>
          <w:color w:val="0F4761" w:themeColor="accent1" w:themeShade="BF"/>
          <w:sz w:val="32"/>
          <w:szCs w:val="32"/>
        </w:rPr>
        <w:t xml:space="preserve"> :</w:t>
      </w:r>
      <w:r w:rsidRPr="002B35B9">
        <w:rPr>
          <w:rFonts w:ascii="Arial" w:eastAsia="Times New Roman" w:hAnsi="Arial" w:cs="Arial"/>
          <w:b/>
          <w:color w:val="0F4761" w:themeColor="accent1" w:themeShade="BF"/>
          <w:sz w:val="32"/>
          <w:szCs w:val="32"/>
          <w:u w:val="single"/>
        </w:rPr>
        <w:t xml:space="preserve"> </w:t>
      </w:r>
    </w:p>
    <w:tbl>
      <w:tblPr>
        <w:tblStyle w:val="Grilledutableau"/>
        <w:tblW w:w="15310" w:type="dxa"/>
        <w:tblInd w:w="-856" w:type="dxa"/>
        <w:tblLook w:val="0480" w:firstRow="0" w:lastRow="0" w:firstColumn="1" w:lastColumn="0" w:noHBand="0" w:noVBand="1"/>
      </w:tblPr>
      <w:tblGrid>
        <w:gridCol w:w="3970"/>
        <w:gridCol w:w="11340"/>
      </w:tblGrid>
      <w:tr w:rsidR="00F266A8" w14:paraId="051768B4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78031742" w14:textId="1601AD7D" w:rsidR="00F266A8" w:rsidRPr="002B35B9" w:rsidRDefault="00264DA8" w:rsidP="00C54C59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Nom de l’entité</w:t>
            </w:r>
          </w:p>
        </w:tc>
        <w:tc>
          <w:tcPr>
            <w:tcW w:w="11340" w:type="dxa"/>
          </w:tcPr>
          <w:p w14:paraId="062DA5C1" w14:textId="3069A02D" w:rsidR="00231D63" w:rsidRPr="002B35B9" w:rsidRDefault="00231D63" w:rsidP="00231D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048D9" w14:textId="4E5BD739" w:rsidR="00231D63" w:rsidRPr="002B35B9" w:rsidRDefault="00231D63" w:rsidP="00231D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A97" w14:paraId="41190ECD" w14:textId="77777777" w:rsidTr="00F86ABA">
        <w:trPr>
          <w:trHeight w:val="546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61D1986" w14:textId="2EC33200" w:rsidR="00E74A97" w:rsidRPr="002B35B9" w:rsidRDefault="0054043F" w:rsidP="00E74A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Type de structure</w:t>
            </w:r>
            <w:r w:rsidR="00550E47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261555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Start-up, </w:t>
            </w:r>
            <w:r w:rsidR="00550E47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PME, ETI, GE</w:t>
            </w:r>
            <w:r w:rsidR="00261555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0" w:type="dxa"/>
          </w:tcPr>
          <w:p w14:paraId="2568D0A5" w14:textId="473FC956" w:rsidR="00E74A97" w:rsidRPr="002B35B9" w:rsidRDefault="00E74A97" w:rsidP="00E74A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A97" w14:paraId="395FEBEE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6E1879E2" w14:textId="3463281D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Secteur d’activité</w:t>
            </w:r>
          </w:p>
        </w:tc>
        <w:tc>
          <w:tcPr>
            <w:tcW w:w="11340" w:type="dxa"/>
          </w:tcPr>
          <w:p w14:paraId="4AD5F412" w14:textId="7DD2067D" w:rsidR="00E74A97" w:rsidRPr="002B35B9" w:rsidRDefault="00E74A97" w:rsidP="00E74A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8D1A8" w14:textId="4DA9842B" w:rsidR="00E74A97" w:rsidRPr="002B35B9" w:rsidRDefault="00E74A97" w:rsidP="00E74A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4A97" w14:paraId="6D1D6A7B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42A2D91C" w14:textId="2C32F1DF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d’employés </w:t>
            </w:r>
          </w:p>
        </w:tc>
        <w:tc>
          <w:tcPr>
            <w:tcW w:w="11340" w:type="dxa"/>
          </w:tcPr>
          <w:p w14:paraId="31C84DD9" w14:textId="4F74087C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7C6FEE7F" w14:textId="714A20A9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2ABA5938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1C8AE3B3" w14:textId="4A565D1E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Nom du déposant</w:t>
            </w:r>
          </w:p>
        </w:tc>
        <w:tc>
          <w:tcPr>
            <w:tcW w:w="11340" w:type="dxa"/>
          </w:tcPr>
          <w:p w14:paraId="39237886" w14:textId="4BFF29A4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74E1CFA" w14:textId="574922C8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708082FD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49FD8E3D" w14:textId="7194B61E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Fonction</w:t>
            </w:r>
          </w:p>
        </w:tc>
        <w:tc>
          <w:tcPr>
            <w:tcW w:w="11340" w:type="dxa"/>
          </w:tcPr>
          <w:p w14:paraId="7348EDB1" w14:textId="5B70352C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F468C49" w14:textId="3387511B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63CE3B6E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D2E2624" w14:textId="41F0D946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1340" w:type="dxa"/>
          </w:tcPr>
          <w:p w14:paraId="71C33339" w14:textId="0173BF49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E79DADE" w14:textId="7AB4B7D7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0C596D11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79CAE16B" w14:textId="072E6438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Téléphone</w:t>
            </w:r>
          </w:p>
        </w:tc>
        <w:tc>
          <w:tcPr>
            <w:tcW w:w="11340" w:type="dxa"/>
          </w:tcPr>
          <w:p w14:paraId="20F8AC47" w14:textId="4F6D2ACE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7736CCBD" w14:textId="563AFE35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4DCEF2F1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5DB9E922" w14:textId="000C3A21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1340" w:type="dxa"/>
          </w:tcPr>
          <w:p w14:paraId="3C14FD6E" w14:textId="12AD07F5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031B3E3" w14:textId="0C4E6F2F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E74A97" w14:paraId="5882CA5F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2C70177" w14:textId="01873B41" w:rsidR="00E74A97" w:rsidRPr="002B35B9" w:rsidRDefault="00E74A97" w:rsidP="00E74A97">
            <w:pPr>
              <w:rPr>
                <w:rFonts w:ascii="Arial" w:eastAsia="Times New Roman" w:hAnsi="Arial" w:cs="Arial"/>
                <w:b/>
                <w:color w:val="003782"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Site web</w:t>
            </w:r>
          </w:p>
        </w:tc>
        <w:tc>
          <w:tcPr>
            <w:tcW w:w="11340" w:type="dxa"/>
          </w:tcPr>
          <w:p w14:paraId="3EE002B2" w14:textId="79289BF4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78FF3A5" w14:textId="41E7A172" w:rsidR="00E74A97" w:rsidRPr="002B35B9" w:rsidRDefault="00E74A97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23D90" w14:paraId="22BB0EF0" w14:textId="77777777" w:rsidTr="00F86ABA">
        <w:trPr>
          <w:trHeight w:val="59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1CC16905" w14:textId="7BF2B6A3" w:rsidR="00D23D90" w:rsidRPr="002B35B9" w:rsidRDefault="00D23D90" w:rsidP="00E74A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Votre </w:t>
            </w:r>
            <w:r w:rsidR="00FD6547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structure est-elle adhérente</w:t>
            </w:r>
            <w:r w:rsidR="000A347B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 pôle</w:t>
            </w:r>
            <w:r w:rsidR="00FD6547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i-Trans ?</w:t>
            </w:r>
          </w:p>
        </w:tc>
        <w:tc>
          <w:tcPr>
            <w:tcW w:w="11340" w:type="dxa"/>
          </w:tcPr>
          <w:p w14:paraId="42E693A6" w14:textId="77777777" w:rsidR="00D23D90" w:rsidRPr="002B35B9" w:rsidRDefault="00D23D90" w:rsidP="00E74A9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2C5994EE" w14:textId="72A48A34" w:rsidR="00B35A94" w:rsidRPr="002B35B9" w:rsidRDefault="00B35A94" w:rsidP="00B35A94">
      <w:pPr>
        <w:spacing w:before="240" w:after="240"/>
        <w:rPr>
          <w:rFonts w:ascii="Arial" w:eastAsia="Times New Roman" w:hAnsi="Arial" w:cs="Arial"/>
          <w:b/>
          <w:color w:val="0F4761" w:themeColor="accent1" w:themeShade="BF"/>
          <w:sz w:val="32"/>
          <w:szCs w:val="32"/>
          <w:u w:val="single"/>
        </w:rPr>
      </w:pPr>
      <w:r w:rsidRPr="002B35B9">
        <w:rPr>
          <w:rFonts w:ascii="Arial" w:eastAsia="Times New Roman" w:hAnsi="Arial" w:cs="Arial"/>
          <w:b/>
          <w:color w:val="0F4761" w:themeColor="accent1" w:themeShade="BF"/>
          <w:sz w:val="32"/>
          <w:szCs w:val="32"/>
          <w:u w:val="single"/>
        </w:rPr>
        <w:t>Innovation proposée</w:t>
      </w:r>
      <w:r w:rsidRPr="002B35B9">
        <w:rPr>
          <w:rFonts w:ascii="Arial" w:eastAsia="Times New Roman" w:hAnsi="Arial" w:cs="Arial"/>
          <w:b/>
          <w:color w:val="0F4761" w:themeColor="accent1" w:themeShade="BF"/>
          <w:sz w:val="32"/>
          <w:szCs w:val="32"/>
        </w:rPr>
        <w:t xml:space="preserve"> : </w:t>
      </w:r>
    </w:p>
    <w:p w14:paraId="466C8610" w14:textId="26373E64" w:rsidR="00FD1268" w:rsidRPr="002B35B9" w:rsidRDefault="00B35A94" w:rsidP="00B35A94">
      <w:pPr>
        <w:jc w:val="both"/>
        <w:rPr>
          <w:rFonts w:ascii="Arial" w:eastAsia="Times New Roman" w:hAnsi="Arial" w:cs="Arial"/>
          <w:b/>
          <w:color w:val="0F4761" w:themeColor="accent1" w:themeShade="BF"/>
        </w:rPr>
      </w:pPr>
      <w:r w:rsidRPr="002B35B9">
        <w:rPr>
          <w:rFonts w:ascii="Arial" w:eastAsia="Times New Roman" w:hAnsi="Arial" w:cs="Arial"/>
          <w:i/>
          <w:color w:val="0F4761" w:themeColor="accent1" w:themeShade="BF"/>
        </w:rPr>
        <w:t>Maximum 10 lignes par critère</w:t>
      </w:r>
    </w:p>
    <w:tbl>
      <w:tblPr>
        <w:tblStyle w:val="Grilledutableau"/>
        <w:tblW w:w="15310" w:type="dxa"/>
        <w:tblInd w:w="-856" w:type="dxa"/>
        <w:tblLook w:val="04A0" w:firstRow="1" w:lastRow="0" w:firstColumn="1" w:lastColumn="0" w:noHBand="0" w:noVBand="1"/>
      </w:tblPr>
      <w:tblGrid>
        <w:gridCol w:w="3970"/>
        <w:gridCol w:w="11340"/>
      </w:tblGrid>
      <w:tr w:rsidR="00310B76" w14:paraId="3B909534" w14:textId="77777777" w:rsidTr="00F86ABA">
        <w:trPr>
          <w:trHeight w:val="722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6CDEBD2" w14:textId="2D6E5D2D" w:rsidR="00C54C59" w:rsidRPr="002B35B9" w:rsidRDefault="00310B76" w:rsidP="00F54F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Nom du produit, service, procédé</w:t>
            </w:r>
          </w:p>
        </w:tc>
        <w:tc>
          <w:tcPr>
            <w:tcW w:w="11340" w:type="dxa"/>
            <w:vAlign w:val="center"/>
          </w:tcPr>
          <w:p w14:paraId="24DC896B" w14:textId="2F1DD52D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17675013" w14:textId="77777777" w:rsidTr="00F86ABA">
        <w:trPr>
          <w:trHeight w:val="689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34B8C2BC" w14:textId="7DF945AF" w:rsidR="00C54C59" w:rsidRPr="002B35B9" w:rsidRDefault="00310B76" w:rsidP="00F54F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Description succincte de l’innovation</w:t>
            </w:r>
          </w:p>
        </w:tc>
        <w:tc>
          <w:tcPr>
            <w:tcW w:w="11340" w:type="dxa"/>
            <w:vAlign w:val="center"/>
          </w:tcPr>
          <w:p w14:paraId="2F136DC8" w14:textId="205CD74E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6DBFE2F1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7177A824" w14:textId="5EF34F92" w:rsidR="00C54C59" w:rsidRPr="002B35B9" w:rsidRDefault="00310B76" w:rsidP="00F54F97">
            <w:pPr>
              <w:rPr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Description du caractère innovant du produit, service ou procédé</w:t>
            </w:r>
          </w:p>
        </w:tc>
        <w:tc>
          <w:tcPr>
            <w:tcW w:w="11340" w:type="dxa"/>
            <w:vAlign w:val="center"/>
          </w:tcPr>
          <w:p w14:paraId="167A529C" w14:textId="081EBEF4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739" w14:paraId="6085BE01" w14:textId="77777777" w:rsidTr="00F86ABA">
        <w:trPr>
          <w:trHeight w:val="451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64AA4724" w14:textId="31C27D68" w:rsidR="007F5739" w:rsidRPr="002B35B9" w:rsidRDefault="007F5739" w:rsidP="00F54F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Niveau de TRL</w:t>
            </w:r>
          </w:p>
        </w:tc>
        <w:tc>
          <w:tcPr>
            <w:tcW w:w="11340" w:type="dxa"/>
            <w:vAlign w:val="center"/>
          </w:tcPr>
          <w:p w14:paraId="73781335" w14:textId="77777777" w:rsidR="007F5739" w:rsidRPr="002B35B9" w:rsidRDefault="007F5739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14E60F23" w14:textId="77777777" w:rsidTr="00CC33B3">
        <w:trPr>
          <w:trHeight w:val="555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75722132" w14:textId="37407DC4" w:rsidR="00C54C59" w:rsidRPr="002B35B9" w:rsidRDefault="00310B76" w:rsidP="00F54F97">
            <w:pPr>
              <w:rPr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Avantages économiques</w:t>
            </w:r>
          </w:p>
        </w:tc>
        <w:tc>
          <w:tcPr>
            <w:tcW w:w="11340" w:type="dxa"/>
            <w:vAlign w:val="center"/>
          </w:tcPr>
          <w:p w14:paraId="36707FDD" w14:textId="267D9C9C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4F8AA2C8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58DF80FD" w14:textId="77226827" w:rsidR="00C54C59" w:rsidRPr="002B35B9" w:rsidRDefault="00310B76" w:rsidP="00F54F97">
            <w:pPr>
              <w:rPr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L’avantage compétitif qu’apporte/que peut apporter l’innovation à l’entreprise qui l’a développée</w:t>
            </w:r>
          </w:p>
        </w:tc>
        <w:tc>
          <w:tcPr>
            <w:tcW w:w="11340" w:type="dxa"/>
            <w:vAlign w:val="center"/>
          </w:tcPr>
          <w:p w14:paraId="11644A7F" w14:textId="4F9FEC36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43CB30EF" w14:textId="77777777" w:rsidTr="00F86ABA">
        <w:trPr>
          <w:trHeight w:val="2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3D577A76" w14:textId="7AB8A05A" w:rsidR="00C54C59" w:rsidRPr="002B35B9" w:rsidRDefault="00310B76" w:rsidP="00F54F97">
            <w:pPr>
              <w:rPr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Portée de l'innovation (état de l'art international, opportunités de développement, marchés ciblés…)</w:t>
            </w:r>
          </w:p>
        </w:tc>
        <w:tc>
          <w:tcPr>
            <w:tcW w:w="11340" w:type="dxa"/>
            <w:vAlign w:val="center"/>
          </w:tcPr>
          <w:p w14:paraId="6001E56B" w14:textId="618B8FFE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B76" w14:paraId="56FD95A8" w14:textId="77777777" w:rsidTr="00F86ABA">
        <w:trPr>
          <w:trHeight w:val="116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1493B8C9" w14:textId="17EC93FC" w:rsidR="00C54C59" w:rsidRPr="002B35B9" w:rsidRDefault="00310B76" w:rsidP="00F54F97">
            <w:pPr>
              <w:rPr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L’innovation a-t-elle été développée en partenariat (avec des entités privées et/ou publiques) ?</w:t>
            </w:r>
          </w:p>
        </w:tc>
        <w:tc>
          <w:tcPr>
            <w:tcW w:w="11340" w:type="dxa"/>
            <w:vAlign w:val="center"/>
          </w:tcPr>
          <w:p w14:paraId="0224C09A" w14:textId="3148AA83" w:rsidR="00310B76" w:rsidRPr="002B35B9" w:rsidRDefault="00310B76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739" w14:paraId="32898810" w14:textId="77777777" w:rsidTr="00CC33B3">
        <w:trPr>
          <w:trHeight w:val="703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56FB22BF" w14:textId="78EB92F6" w:rsidR="007F5739" w:rsidRPr="002B35B9" w:rsidRDefault="007F5739" w:rsidP="00F54F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Votre projet a-t-il était labellisé par un pôle ? Si oui, lequel ? </w:t>
            </w:r>
          </w:p>
        </w:tc>
        <w:tc>
          <w:tcPr>
            <w:tcW w:w="11340" w:type="dxa"/>
            <w:vAlign w:val="center"/>
          </w:tcPr>
          <w:p w14:paraId="7B70D432" w14:textId="77777777" w:rsidR="007F5739" w:rsidRPr="002B35B9" w:rsidRDefault="007F5739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739" w14:paraId="51623077" w14:textId="77777777" w:rsidTr="00CC33B3">
        <w:trPr>
          <w:trHeight w:val="713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75742DAE" w14:textId="0466933B" w:rsidR="007F5739" w:rsidRPr="002B35B9" w:rsidRDefault="007F5739" w:rsidP="00F54F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Avez-vous </w:t>
            </w:r>
            <w:r w:rsidR="00F86ABA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demandé et </w:t>
            </w:r>
            <w:r w:rsidRPr="002B3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obtenu un financement </w:t>
            </w:r>
            <w:r w:rsidR="00F86ABA" w:rsidRPr="002B35B9">
              <w:rPr>
                <w:rFonts w:ascii="Arial" w:hAnsi="Arial" w:cs="Arial"/>
                <w:b/>
                <w:bCs/>
                <w:sz w:val="22"/>
                <w:szCs w:val="22"/>
              </w:rPr>
              <w:t>public ?</w:t>
            </w:r>
          </w:p>
        </w:tc>
        <w:tc>
          <w:tcPr>
            <w:tcW w:w="11340" w:type="dxa"/>
            <w:vAlign w:val="center"/>
          </w:tcPr>
          <w:p w14:paraId="05095082" w14:textId="77777777" w:rsidR="007F5739" w:rsidRPr="002B35B9" w:rsidRDefault="007F5739" w:rsidP="00310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FAA27" w14:textId="77777777" w:rsidR="002B35B9" w:rsidRDefault="002B35B9" w:rsidP="00C54C59">
      <w:pPr>
        <w:jc w:val="both"/>
        <w:rPr>
          <w:rFonts w:ascii="Arial" w:eastAsia="Times New Roman" w:hAnsi="Arial" w:cs="Arial"/>
          <w:color w:val="003782"/>
        </w:rPr>
      </w:pPr>
    </w:p>
    <w:p w14:paraId="283ADA13" w14:textId="76275974" w:rsidR="00C54C59" w:rsidRPr="002B35B9" w:rsidRDefault="00000000" w:rsidP="00C54C59">
      <w:pPr>
        <w:jc w:val="both"/>
        <w:rPr>
          <w:rFonts w:ascii="Arial" w:eastAsia="Times New Roman" w:hAnsi="Arial" w:cs="Arial"/>
          <w:color w:val="003782"/>
        </w:rPr>
      </w:pPr>
      <w:sdt>
        <w:sdtPr>
          <w:rPr>
            <w:rFonts w:ascii="Arial" w:eastAsia="Times New Roman" w:hAnsi="Arial" w:cs="Arial"/>
            <w:color w:val="003782"/>
          </w:rPr>
          <w:id w:val="-1800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5B9">
            <w:rPr>
              <w:rFonts w:ascii="MS Gothic" w:eastAsia="MS Gothic" w:hAnsi="MS Gothic" w:cs="Arial" w:hint="eastAsia"/>
              <w:color w:val="003782"/>
            </w:rPr>
            <w:t>☐</w:t>
          </w:r>
        </w:sdtContent>
      </w:sdt>
      <w:r w:rsidR="00C54C59" w:rsidRPr="002B35B9">
        <w:rPr>
          <w:rFonts w:ascii="Arial" w:eastAsia="Times New Roman" w:hAnsi="Arial" w:cs="Arial"/>
          <w:color w:val="003782"/>
        </w:rPr>
        <w:t xml:space="preserve"> Cochez cette case si le dossier de candidature contient un document complémentaire</w:t>
      </w:r>
    </w:p>
    <w:p w14:paraId="27D39708" w14:textId="1F1E7C2D" w:rsidR="007C6C60" w:rsidRPr="002B35B9" w:rsidRDefault="00000000" w:rsidP="00C54C59">
      <w:sdt>
        <w:sdtPr>
          <w:rPr>
            <w:rFonts w:ascii="Arial" w:eastAsia="Times New Roman" w:hAnsi="Arial" w:cs="Arial"/>
            <w:color w:val="003782"/>
          </w:rPr>
          <w:id w:val="63430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50" w:rsidRPr="002B35B9">
            <w:rPr>
              <w:rFonts w:ascii="MS Gothic" w:eastAsia="MS Gothic" w:hAnsi="MS Gothic" w:cs="Arial" w:hint="eastAsia"/>
              <w:color w:val="003782"/>
            </w:rPr>
            <w:t>☐</w:t>
          </w:r>
        </w:sdtContent>
      </w:sdt>
      <w:r w:rsidR="00C54C59" w:rsidRPr="002B35B9">
        <w:rPr>
          <w:rFonts w:ascii="Arial" w:eastAsia="Times New Roman" w:hAnsi="Arial" w:cs="Arial"/>
          <w:color w:val="003782"/>
        </w:rPr>
        <w:t xml:space="preserve"> J’atteste avoir lu et accepté l’ensemble du règlement du concours (</w:t>
      </w:r>
      <w:hyperlink r:id="rId5" w:history="1">
        <w:r w:rsidR="00C54C59" w:rsidRPr="00234115">
          <w:rPr>
            <w:rStyle w:val="Lienhypertexte"/>
            <w:rFonts w:ascii="Arial" w:eastAsia="Times New Roman" w:hAnsi="Arial" w:cs="Arial"/>
          </w:rPr>
          <w:t>disponi</w:t>
        </w:r>
        <w:r w:rsidR="00C54C59" w:rsidRPr="00234115">
          <w:rPr>
            <w:rStyle w:val="Lienhypertexte"/>
            <w:rFonts w:ascii="Arial" w:eastAsia="Times New Roman" w:hAnsi="Arial" w:cs="Arial"/>
          </w:rPr>
          <w:t>b</w:t>
        </w:r>
        <w:r w:rsidR="00C54C59" w:rsidRPr="00234115">
          <w:rPr>
            <w:rStyle w:val="Lienhypertexte"/>
            <w:rFonts w:ascii="Arial" w:eastAsia="Times New Roman" w:hAnsi="Arial" w:cs="Arial"/>
          </w:rPr>
          <w:t>le ici</w:t>
        </w:r>
      </w:hyperlink>
      <w:r w:rsidR="00C54C59" w:rsidRPr="002B35B9">
        <w:rPr>
          <w:rFonts w:ascii="Arial" w:eastAsia="Times New Roman" w:hAnsi="Arial" w:cs="Arial"/>
          <w:color w:val="003782"/>
        </w:rPr>
        <w:t>)</w:t>
      </w:r>
      <w:r w:rsidR="00C54C59" w:rsidRPr="002B35B9">
        <w:rPr>
          <w:rFonts w:ascii="Arial" w:hAnsi="Arial" w:cs="Arial"/>
          <w:b/>
          <w:noProof/>
          <w:color w:val="FFFFFF" w:themeColor="background1"/>
        </w:rPr>
        <w:t xml:space="preserve"> </w:t>
      </w:r>
      <w:r w:rsidR="00C54C59" w:rsidRPr="002B35B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49D10CEB" wp14:editId="1DE83FF9">
            <wp:simplePos x="0" y="0"/>
            <wp:positionH relativeFrom="page">
              <wp:posOffset>8505190</wp:posOffset>
            </wp:positionH>
            <wp:positionV relativeFrom="paragraph">
              <wp:posOffset>348615</wp:posOffset>
            </wp:positionV>
            <wp:extent cx="2123978" cy="982134"/>
            <wp:effectExtent l="0" t="0" r="0" b="0"/>
            <wp:wrapNone/>
            <wp:docPr id="3" name="Image 3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Graphique, graphisme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978" cy="98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C59" w:rsidRPr="002B35B9">
        <w:rPr>
          <w:rFonts w:ascii="Arial" w:hAnsi="Arial" w:cs="Arial"/>
          <w:b/>
          <w:noProof/>
          <w:color w:val="FFFFFF" w:themeColor="background1"/>
        </w:rPr>
        <w:drawing>
          <wp:anchor distT="0" distB="0" distL="114300" distR="114300" simplePos="0" relativeHeight="251663360" behindDoc="0" locked="0" layoutInCell="1" allowOverlap="1" wp14:anchorId="3A63D904" wp14:editId="3439FEBC">
            <wp:simplePos x="0" y="0"/>
            <wp:positionH relativeFrom="page">
              <wp:posOffset>50800</wp:posOffset>
            </wp:positionH>
            <wp:positionV relativeFrom="paragraph">
              <wp:posOffset>367665</wp:posOffset>
            </wp:positionV>
            <wp:extent cx="1760220" cy="969357"/>
            <wp:effectExtent l="0" t="0" r="0" b="0"/>
            <wp:wrapNone/>
            <wp:docPr id="4" name="Image 4" descr="Une image contenant Police, logo, Graphiqu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logo, Graphique, tex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96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C60" w:rsidRPr="002B35B9" w:rsidSect="00F54F9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87"/>
    <w:rsid w:val="00061BF0"/>
    <w:rsid w:val="00064E09"/>
    <w:rsid w:val="000A347B"/>
    <w:rsid w:val="000E51EA"/>
    <w:rsid w:val="00162EDC"/>
    <w:rsid w:val="00231D63"/>
    <w:rsid w:val="00234115"/>
    <w:rsid w:val="00261555"/>
    <w:rsid w:val="00262DDC"/>
    <w:rsid w:val="00264DA8"/>
    <w:rsid w:val="002A7203"/>
    <w:rsid w:val="002B35B9"/>
    <w:rsid w:val="002F55E4"/>
    <w:rsid w:val="00310B76"/>
    <w:rsid w:val="003A22EA"/>
    <w:rsid w:val="003B1A85"/>
    <w:rsid w:val="003C0F7A"/>
    <w:rsid w:val="00470556"/>
    <w:rsid w:val="0054043F"/>
    <w:rsid w:val="00550E47"/>
    <w:rsid w:val="00571BF8"/>
    <w:rsid w:val="005B2394"/>
    <w:rsid w:val="00611820"/>
    <w:rsid w:val="006B4A50"/>
    <w:rsid w:val="006C4179"/>
    <w:rsid w:val="007C6C60"/>
    <w:rsid w:val="007F5739"/>
    <w:rsid w:val="0081790F"/>
    <w:rsid w:val="008D4250"/>
    <w:rsid w:val="00953097"/>
    <w:rsid w:val="00975687"/>
    <w:rsid w:val="00990E90"/>
    <w:rsid w:val="009B2A6A"/>
    <w:rsid w:val="009D187A"/>
    <w:rsid w:val="00A02F52"/>
    <w:rsid w:val="00A401A9"/>
    <w:rsid w:val="00AA589A"/>
    <w:rsid w:val="00AB50EE"/>
    <w:rsid w:val="00B05334"/>
    <w:rsid w:val="00B353A0"/>
    <w:rsid w:val="00B35A94"/>
    <w:rsid w:val="00C54C59"/>
    <w:rsid w:val="00C8295E"/>
    <w:rsid w:val="00C85E4D"/>
    <w:rsid w:val="00CC1921"/>
    <w:rsid w:val="00CC33B3"/>
    <w:rsid w:val="00D23D90"/>
    <w:rsid w:val="00D66479"/>
    <w:rsid w:val="00DE4B7B"/>
    <w:rsid w:val="00E1660E"/>
    <w:rsid w:val="00E74A97"/>
    <w:rsid w:val="00ED471B"/>
    <w:rsid w:val="00F01DA6"/>
    <w:rsid w:val="00F266A8"/>
    <w:rsid w:val="00F54F97"/>
    <w:rsid w:val="00F86ABA"/>
    <w:rsid w:val="00F95624"/>
    <w:rsid w:val="00FA3E27"/>
    <w:rsid w:val="00FC4B8D"/>
    <w:rsid w:val="00FD126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AC4B"/>
  <w15:chartTrackingRefBased/>
  <w15:docId w15:val="{9CF117BC-4206-4D38-A196-E6ED6B8D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8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5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6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6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6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6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6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6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7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75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6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756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687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756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68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266A8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4C59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1820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-trans.org/wp-content/uploads/2026/02/Reglement-Trophees-de-linnovation-ferroviaire-2026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ESPEROU</dc:creator>
  <cp:keywords/>
  <dc:description/>
  <cp:lastModifiedBy>Justine Parent</cp:lastModifiedBy>
  <cp:revision>6</cp:revision>
  <dcterms:created xsi:type="dcterms:W3CDTF">2026-02-23T14:54:00Z</dcterms:created>
  <dcterms:modified xsi:type="dcterms:W3CDTF">2026-02-25T08:40:00Z</dcterms:modified>
</cp:coreProperties>
</file>